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83252" w14:textId="77777777" w:rsidR="000A4DF7" w:rsidRPr="00B44DCA" w:rsidRDefault="000A4DF7" w:rsidP="000A4DF7">
      <w:pPr>
        <w:rPr>
          <w:rFonts w:ascii="Calibri" w:hAnsi="Calibri" w:cs="Calibri"/>
          <w:sz w:val="22"/>
          <w:szCs w:val="22"/>
        </w:rPr>
      </w:pPr>
      <w:bookmarkStart w:id="0" w:name="_Hlk181950952"/>
    </w:p>
    <w:bookmarkEnd w:id="0"/>
    <w:p w14:paraId="71A565B4" w14:textId="77777777" w:rsidR="00B44DCA" w:rsidRPr="00B44DCA" w:rsidRDefault="00B44DCA" w:rsidP="00B44DCA">
      <w:pPr>
        <w:rPr>
          <w:rFonts w:ascii="Calibri" w:hAnsi="Calibri" w:cs="Calibri"/>
          <w:sz w:val="22"/>
          <w:szCs w:val="22"/>
        </w:rPr>
      </w:pPr>
      <w:r w:rsidRPr="00B44DCA">
        <w:rPr>
          <w:rFonts w:ascii="Calibri" w:hAnsi="Calibri" w:cs="Calibri"/>
          <w:sz w:val="22"/>
          <w:szCs w:val="22"/>
        </w:rPr>
        <w:t>Pressmeddelande 8 november 2023</w:t>
      </w:r>
    </w:p>
    <w:p w14:paraId="713BB142" w14:textId="77777777" w:rsidR="00B44DCA" w:rsidRPr="00B44DCA" w:rsidRDefault="00B44DCA" w:rsidP="00B44DCA">
      <w:pPr>
        <w:rPr>
          <w:rFonts w:ascii="Calibri" w:hAnsi="Calibri" w:cs="Calibri"/>
          <w:b/>
          <w:bCs/>
          <w:sz w:val="22"/>
          <w:szCs w:val="22"/>
        </w:rPr>
      </w:pPr>
    </w:p>
    <w:p w14:paraId="1A0C2F62" w14:textId="77777777" w:rsidR="00B44DCA" w:rsidRPr="00B44DCA" w:rsidRDefault="00B44DCA" w:rsidP="00B44DCA">
      <w:pPr>
        <w:rPr>
          <w:rFonts w:ascii="Calibri" w:hAnsi="Calibri" w:cs="Calibri"/>
          <w:b/>
          <w:bCs/>
          <w:sz w:val="22"/>
          <w:szCs w:val="22"/>
        </w:rPr>
      </w:pPr>
      <w:r w:rsidRPr="00B44DCA">
        <w:rPr>
          <w:rFonts w:ascii="Calibri" w:hAnsi="Calibri" w:cs="Calibri"/>
          <w:b/>
          <w:bCs/>
          <w:sz w:val="22"/>
          <w:szCs w:val="22"/>
        </w:rPr>
        <w:t>Trafikverkets budget riskerar kris för norra Sveriges kollektivtrafik</w:t>
      </w:r>
    </w:p>
    <w:p w14:paraId="6082868F" w14:textId="77777777" w:rsidR="00B44DCA" w:rsidRPr="00B44DCA" w:rsidRDefault="00B44DCA" w:rsidP="00B44DCA">
      <w:pPr>
        <w:rPr>
          <w:rFonts w:ascii="Calibri" w:hAnsi="Calibri" w:cs="Calibri"/>
          <w:sz w:val="22"/>
          <w:szCs w:val="22"/>
        </w:rPr>
      </w:pPr>
    </w:p>
    <w:p w14:paraId="0A71127D" w14:textId="77777777" w:rsidR="00B44DCA" w:rsidRPr="00B44DCA" w:rsidRDefault="00B44DCA" w:rsidP="00B44DCA">
      <w:pPr>
        <w:rPr>
          <w:rFonts w:ascii="Calibri" w:hAnsi="Calibri" w:cs="Calibri"/>
          <w:sz w:val="22"/>
          <w:szCs w:val="22"/>
        </w:rPr>
      </w:pPr>
      <w:r w:rsidRPr="00B44DCA">
        <w:rPr>
          <w:rFonts w:ascii="Calibri" w:hAnsi="Calibri" w:cs="Calibri"/>
          <w:sz w:val="22"/>
          <w:szCs w:val="22"/>
        </w:rPr>
        <w:t>Kommunalförbundet Kollektivtrafikmyndigheten i Västernorrland, Din Tur konstaterar att kollektivtrafiken står inför ett allvarligt hot i och med att kostnader flyttas från statlig till regional nivå.</w:t>
      </w:r>
    </w:p>
    <w:p w14:paraId="2EDF0686" w14:textId="77777777" w:rsidR="00B44DCA" w:rsidRPr="00B44DCA" w:rsidRDefault="00B44DCA" w:rsidP="00B44DCA">
      <w:pPr>
        <w:rPr>
          <w:rFonts w:ascii="Calibri" w:hAnsi="Calibri" w:cs="Calibri"/>
          <w:sz w:val="22"/>
          <w:szCs w:val="22"/>
        </w:rPr>
      </w:pPr>
    </w:p>
    <w:p w14:paraId="3D0A169A" w14:textId="77777777" w:rsidR="00B44DCA" w:rsidRPr="00B44DCA" w:rsidRDefault="00B44DCA" w:rsidP="00B44DCA">
      <w:pPr>
        <w:rPr>
          <w:rFonts w:ascii="Calibri" w:hAnsi="Calibri" w:cs="Calibri"/>
          <w:sz w:val="22"/>
          <w:szCs w:val="22"/>
        </w:rPr>
      </w:pPr>
      <w:r w:rsidRPr="00B44DCA">
        <w:rPr>
          <w:rFonts w:ascii="Calibri" w:hAnsi="Calibri" w:cs="Calibri"/>
          <w:sz w:val="22"/>
          <w:szCs w:val="22"/>
        </w:rPr>
        <w:t xml:space="preserve">Den 16 oktober i år, två månader innan </w:t>
      </w:r>
      <w:proofErr w:type="spellStart"/>
      <w:r w:rsidRPr="00B44DCA">
        <w:rPr>
          <w:rFonts w:ascii="Calibri" w:hAnsi="Calibri" w:cs="Calibri"/>
          <w:sz w:val="22"/>
          <w:szCs w:val="22"/>
        </w:rPr>
        <w:t>trafikstart</w:t>
      </w:r>
      <w:proofErr w:type="spellEnd"/>
      <w:r w:rsidRPr="00B44DCA">
        <w:rPr>
          <w:rFonts w:ascii="Calibri" w:hAnsi="Calibri" w:cs="Calibri"/>
          <w:sz w:val="22"/>
          <w:szCs w:val="22"/>
        </w:rPr>
        <w:t xml:space="preserve"> 2025, informerade Trafikverket de fyra nordligaste kollektivtrafikmyndigheterna i Sverige om att de inte hade budgetutrymme 2025 för att betala för den tillgänglighet med tåg och viss busstrafik som de själva pekat ut att prioritera och upprätthålla i norra Sverige. Regeringens anslag till Trafikverket för samverkansavtal motsvarar inte de behov som spelades in inför nästa årsbudget, vilket innebär att statens stöd för kollektivtrafiken i norra Sverige inte räcker till. </w:t>
      </w:r>
    </w:p>
    <w:p w14:paraId="4711D634" w14:textId="77777777" w:rsidR="00B44DCA" w:rsidRPr="00B44DCA" w:rsidRDefault="00B44DCA" w:rsidP="00B44DCA">
      <w:pPr>
        <w:rPr>
          <w:rFonts w:ascii="Calibri" w:hAnsi="Calibri" w:cs="Calibri"/>
          <w:sz w:val="22"/>
          <w:szCs w:val="22"/>
        </w:rPr>
      </w:pPr>
    </w:p>
    <w:p w14:paraId="125374F1" w14:textId="77777777" w:rsidR="00B44DCA" w:rsidRPr="00B44DCA" w:rsidRDefault="00B44DCA" w:rsidP="00B44DCA">
      <w:pPr>
        <w:rPr>
          <w:rFonts w:ascii="Calibri" w:hAnsi="Calibri" w:cs="Calibri"/>
          <w:sz w:val="22"/>
          <w:szCs w:val="22"/>
        </w:rPr>
      </w:pPr>
      <w:r w:rsidRPr="00B44DCA">
        <w:rPr>
          <w:rFonts w:ascii="Calibri" w:hAnsi="Calibri" w:cs="Calibri"/>
          <w:sz w:val="22"/>
          <w:szCs w:val="22"/>
        </w:rPr>
        <w:t>Idag finns samverkansavtal för Norrtågstrafiken och viss busstrafik mellan och inom länen. Avtalen syftar till att förbättra tillgängligheten inom länen samt till och från angränsande områden. Underlaget från Trafikverket visar att det ekonomiska utrymmet för att teckna samverkansavtal med de fyra norrlänen inför 2025 är 90 miljoner kronor, vilket är cirka 80 miljoner kronor mindre än vad som behövs för att stödja kollektivtrafiken på en rimlig nivå. Trafikverket har meddelat att beslut om avtalsnivån för nästa år förväntas tas under vecka 46, men inget tyder på att anslagen kommer att utökas.</w:t>
      </w:r>
    </w:p>
    <w:p w14:paraId="26B9F22E" w14:textId="77777777" w:rsidR="00B44DCA" w:rsidRPr="00B44DCA" w:rsidRDefault="00B44DCA" w:rsidP="00B44DCA">
      <w:pPr>
        <w:rPr>
          <w:rFonts w:ascii="Calibri" w:hAnsi="Calibri" w:cs="Calibri"/>
          <w:sz w:val="22"/>
          <w:szCs w:val="22"/>
        </w:rPr>
      </w:pPr>
    </w:p>
    <w:p w14:paraId="468CA421" w14:textId="77777777" w:rsidR="00B44DCA" w:rsidRPr="00B44DCA" w:rsidRDefault="00B44DCA" w:rsidP="00B44DCA">
      <w:pPr>
        <w:numPr>
          <w:ilvl w:val="0"/>
          <w:numId w:val="2"/>
        </w:numPr>
        <w:rPr>
          <w:rFonts w:ascii="Calibri" w:hAnsi="Calibri" w:cs="Calibri"/>
          <w:i/>
          <w:iCs/>
          <w:sz w:val="22"/>
          <w:szCs w:val="22"/>
        </w:rPr>
      </w:pPr>
      <w:r w:rsidRPr="00B44DCA">
        <w:rPr>
          <w:rFonts w:ascii="Calibri" w:hAnsi="Calibri" w:cs="Calibri"/>
          <w:sz w:val="22"/>
          <w:szCs w:val="22"/>
        </w:rPr>
        <w:t xml:space="preserve">Regionen och kommunerna i Västernorrland som finansierar kollektivtrafiken i länet har redan idag en ansträngd ekonomi.  Om regeringens förslag till minskat anslag för samverkansavtal går igenom, behöver vi se över ekonomin, granska våra utgifter och eventuellt dra ner på trafik, säger Glenn Nordlund ordförande Kommunalförbundet Kollektivtrafikmyndigheten i Västernorrland, Din Tur. </w:t>
      </w:r>
    </w:p>
    <w:p w14:paraId="1C816287" w14:textId="77777777" w:rsidR="00B44DCA" w:rsidRPr="00B44DCA" w:rsidRDefault="00B44DCA" w:rsidP="00B44DCA">
      <w:pPr>
        <w:rPr>
          <w:rFonts w:ascii="Calibri" w:hAnsi="Calibri" w:cs="Calibri"/>
          <w:sz w:val="22"/>
          <w:szCs w:val="22"/>
        </w:rPr>
      </w:pPr>
    </w:p>
    <w:p w14:paraId="2AAD9509" w14:textId="77777777" w:rsidR="00B44DCA" w:rsidRPr="00B44DCA" w:rsidRDefault="00B44DCA" w:rsidP="00B44DCA">
      <w:pPr>
        <w:rPr>
          <w:rFonts w:ascii="Calibri" w:hAnsi="Calibri" w:cs="Calibri"/>
          <w:sz w:val="22"/>
          <w:szCs w:val="22"/>
        </w:rPr>
      </w:pPr>
      <w:r w:rsidRPr="00B44DCA">
        <w:rPr>
          <w:rFonts w:ascii="Calibri" w:hAnsi="Calibri" w:cs="Calibri"/>
          <w:sz w:val="22"/>
          <w:szCs w:val="22"/>
        </w:rPr>
        <w:t xml:space="preserve">De regionala kollektivtrafikmyndigheterna har regeringens uppdrag att upphandla regional buss- och tågtrafik. Trafiken för 2025 är upphandlad, planerad, avtalad och i tågens fall inlagd i den årliga tågplanen. </w:t>
      </w:r>
    </w:p>
    <w:p w14:paraId="603B3264" w14:textId="77777777" w:rsidR="00B44DCA" w:rsidRPr="00B44DCA" w:rsidRDefault="00B44DCA" w:rsidP="00B44DCA">
      <w:pPr>
        <w:rPr>
          <w:rFonts w:ascii="Calibri" w:hAnsi="Calibri" w:cs="Calibri"/>
          <w:sz w:val="22"/>
          <w:szCs w:val="22"/>
        </w:rPr>
      </w:pPr>
    </w:p>
    <w:p w14:paraId="5A09020A" w14:textId="77777777" w:rsidR="00B44DCA" w:rsidRPr="00B44DCA" w:rsidRDefault="00B44DCA" w:rsidP="00B44DCA">
      <w:pPr>
        <w:numPr>
          <w:ilvl w:val="0"/>
          <w:numId w:val="2"/>
        </w:numPr>
        <w:rPr>
          <w:rFonts w:ascii="Calibri" w:hAnsi="Calibri" w:cs="Calibri"/>
          <w:sz w:val="22"/>
          <w:szCs w:val="22"/>
        </w:rPr>
      </w:pPr>
      <w:r w:rsidRPr="00B44DCA">
        <w:rPr>
          <w:rFonts w:ascii="Calibri" w:hAnsi="Calibri" w:cs="Calibri"/>
          <w:sz w:val="22"/>
          <w:szCs w:val="22"/>
        </w:rPr>
        <w:t>Att få information om att staten eventuellt drar tillbaka finansiering i samverkansavtalen för trafiken med så kort varsel, gör det omöjligt för oss att anpassa utbud och kostnader för 2025. Risken är stor att vi får kraftigt ökade kostnader nästa år, säger Henrik Sendelbach Vice ordförande Kommunalförbundet Kollektivtrafikmyndigheten i Västernorrland, Din Tur.</w:t>
      </w:r>
    </w:p>
    <w:p w14:paraId="26A02010" w14:textId="77777777" w:rsidR="00B44DCA" w:rsidRPr="00B44DCA" w:rsidRDefault="00B44DCA" w:rsidP="00B44DCA">
      <w:pPr>
        <w:rPr>
          <w:rFonts w:ascii="Calibri" w:hAnsi="Calibri" w:cs="Calibri"/>
          <w:sz w:val="22"/>
          <w:szCs w:val="22"/>
        </w:rPr>
      </w:pPr>
    </w:p>
    <w:p w14:paraId="67FAC4E6" w14:textId="77777777" w:rsidR="00B44DCA" w:rsidRPr="00B44DCA" w:rsidRDefault="00B44DCA" w:rsidP="00B44DCA">
      <w:pPr>
        <w:rPr>
          <w:rFonts w:ascii="Calibri" w:hAnsi="Calibri" w:cs="Calibri"/>
          <w:sz w:val="22"/>
          <w:szCs w:val="22"/>
        </w:rPr>
      </w:pPr>
      <w:r w:rsidRPr="00B44DCA">
        <w:rPr>
          <w:rFonts w:ascii="Calibri" w:hAnsi="Calibri" w:cs="Calibri"/>
          <w:sz w:val="22"/>
          <w:szCs w:val="22"/>
        </w:rPr>
        <w:t xml:space="preserve">Politiska företrädare från de fyra regionerna har begärt ett möte med infrastrukturminister Andreas Carlsson för att diskutera den allvarliga situationen och hitta en lösning som säkerställer hållbara villkor för kollektivtrafiken i norra Sverige. </w:t>
      </w:r>
    </w:p>
    <w:p w14:paraId="2634C04F" w14:textId="77777777" w:rsidR="00B44DCA" w:rsidRPr="00B44DCA" w:rsidRDefault="00B44DCA" w:rsidP="00B44DCA">
      <w:pPr>
        <w:rPr>
          <w:rFonts w:ascii="Calibri" w:hAnsi="Calibri" w:cs="Calibri"/>
          <w:sz w:val="22"/>
          <w:szCs w:val="22"/>
        </w:rPr>
      </w:pPr>
    </w:p>
    <w:p w14:paraId="331DAE5F" w14:textId="77777777" w:rsidR="00BC4D99" w:rsidRDefault="00BC4D99" w:rsidP="00B44DCA">
      <w:pPr>
        <w:rPr>
          <w:sz w:val="22"/>
          <w:szCs w:val="22"/>
        </w:rPr>
      </w:pPr>
    </w:p>
    <w:p w14:paraId="10A2BA5C" w14:textId="2A1EA25C" w:rsidR="00934FB1" w:rsidRDefault="00934FB1" w:rsidP="00B44DCA">
      <w:pPr>
        <w:rPr>
          <w:sz w:val="22"/>
          <w:szCs w:val="22"/>
        </w:rPr>
      </w:pPr>
      <w:r>
        <w:rPr>
          <w:sz w:val="22"/>
          <w:szCs w:val="22"/>
        </w:rPr>
        <w:t xml:space="preserve">Kontakt och frågor: </w:t>
      </w:r>
    </w:p>
    <w:p w14:paraId="2FCDCC8A" w14:textId="77777777" w:rsidR="00934FB1" w:rsidRPr="00934FB1" w:rsidRDefault="00934FB1" w:rsidP="00934FB1">
      <w:pPr>
        <w:rPr>
          <w:sz w:val="22"/>
          <w:szCs w:val="22"/>
        </w:rPr>
      </w:pPr>
      <w:r w:rsidRPr="00934FB1">
        <w:rPr>
          <w:sz w:val="22"/>
          <w:szCs w:val="22"/>
        </w:rPr>
        <w:t>Thomas Olsson</w:t>
      </w:r>
    </w:p>
    <w:p w14:paraId="052C8ACD" w14:textId="77777777" w:rsidR="00934FB1" w:rsidRPr="00934FB1" w:rsidRDefault="00934FB1" w:rsidP="00934FB1">
      <w:pPr>
        <w:rPr>
          <w:sz w:val="22"/>
          <w:szCs w:val="22"/>
        </w:rPr>
      </w:pPr>
      <w:r w:rsidRPr="00934FB1">
        <w:rPr>
          <w:sz w:val="22"/>
          <w:szCs w:val="22"/>
        </w:rPr>
        <w:t xml:space="preserve">Förbundsdirektör </w:t>
      </w:r>
    </w:p>
    <w:p w14:paraId="18D58496" w14:textId="77777777" w:rsidR="00934FB1" w:rsidRPr="00934FB1" w:rsidRDefault="00934FB1" w:rsidP="00934FB1">
      <w:pPr>
        <w:rPr>
          <w:sz w:val="22"/>
          <w:szCs w:val="22"/>
        </w:rPr>
      </w:pPr>
      <w:r w:rsidRPr="00934FB1">
        <w:rPr>
          <w:sz w:val="22"/>
          <w:szCs w:val="22"/>
        </w:rPr>
        <w:t xml:space="preserve">Kommunalförbundet Kollektivtrafikmyndigheten i Västernorrland, Din Tur </w:t>
      </w:r>
    </w:p>
    <w:p w14:paraId="524C251D" w14:textId="77777777" w:rsidR="00934FB1" w:rsidRPr="00934FB1" w:rsidRDefault="00934FB1" w:rsidP="00934FB1">
      <w:pPr>
        <w:rPr>
          <w:sz w:val="22"/>
          <w:szCs w:val="22"/>
        </w:rPr>
      </w:pPr>
      <w:r w:rsidRPr="00934FB1">
        <w:rPr>
          <w:sz w:val="22"/>
          <w:szCs w:val="22"/>
        </w:rPr>
        <w:t>Tel: 072 507 94 20</w:t>
      </w:r>
    </w:p>
    <w:p w14:paraId="6BC85886" w14:textId="237D57C9" w:rsidR="00934FB1" w:rsidRPr="00B44DCA" w:rsidRDefault="00934FB1" w:rsidP="00B44DCA">
      <w:pPr>
        <w:rPr>
          <w:sz w:val="22"/>
          <w:szCs w:val="22"/>
        </w:rPr>
      </w:pPr>
    </w:p>
    <w:sectPr w:rsidR="00934FB1" w:rsidRPr="00B44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7050B"/>
    <w:multiLevelType w:val="hybridMultilevel"/>
    <w:tmpl w:val="FE2EC686"/>
    <w:lvl w:ilvl="0" w:tplc="08DA13E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88579748">
    <w:abstractNumId w:val="0"/>
  </w:num>
  <w:num w:numId="2" w16cid:durableId="4123596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F7"/>
    <w:rsid w:val="00026C6B"/>
    <w:rsid w:val="00043794"/>
    <w:rsid w:val="000459AE"/>
    <w:rsid w:val="000A4DF7"/>
    <w:rsid w:val="001527D1"/>
    <w:rsid w:val="00174A33"/>
    <w:rsid w:val="002D4CA8"/>
    <w:rsid w:val="00310D85"/>
    <w:rsid w:val="003F0C02"/>
    <w:rsid w:val="00500DB8"/>
    <w:rsid w:val="0057722F"/>
    <w:rsid w:val="00613E1E"/>
    <w:rsid w:val="006801AF"/>
    <w:rsid w:val="006C3637"/>
    <w:rsid w:val="00730C8B"/>
    <w:rsid w:val="0075248B"/>
    <w:rsid w:val="00934FB1"/>
    <w:rsid w:val="00B44DCA"/>
    <w:rsid w:val="00BC4D99"/>
    <w:rsid w:val="00BE7686"/>
    <w:rsid w:val="00C32B64"/>
    <w:rsid w:val="00D056C9"/>
    <w:rsid w:val="00D745A1"/>
    <w:rsid w:val="00E05EB5"/>
    <w:rsid w:val="00E61E5B"/>
    <w:rsid w:val="00E94632"/>
    <w:rsid w:val="00EB6AF8"/>
    <w:rsid w:val="00F249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D224"/>
  <w15:chartTrackingRefBased/>
  <w15:docId w15:val="{8A296BC6-6BCB-274E-A56E-764F9378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F7"/>
    <w:rPr>
      <w:rFonts w:asciiTheme="minorHAnsi" w:hAnsiTheme="minorHAnsi" w:cstheme="minorBidi"/>
    </w:rPr>
  </w:style>
  <w:style w:type="paragraph" w:styleId="Rubrik1">
    <w:name w:val="heading 1"/>
    <w:basedOn w:val="Normal"/>
    <w:next w:val="Normal"/>
    <w:link w:val="Rubrik1Char"/>
    <w:uiPriority w:val="9"/>
    <w:qFormat/>
    <w:rsid w:val="000A4D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0A4D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0A4DF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0A4DF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0A4DF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0A4DF7"/>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A4DF7"/>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A4DF7"/>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A4DF7"/>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4DF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0A4DF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0A4DF7"/>
    <w:rPr>
      <w:rFonts w:asciiTheme="minorHAnsi" w:eastAsiaTheme="majorEastAsia" w:hAnsiTheme="min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0A4DF7"/>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0A4DF7"/>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0A4DF7"/>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0A4DF7"/>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0A4DF7"/>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0A4DF7"/>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0A4DF7"/>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A4DF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A4DF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A4DF7"/>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0A4DF7"/>
    <w:pPr>
      <w:spacing w:before="160" w:after="160"/>
      <w:jc w:val="center"/>
    </w:pPr>
    <w:rPr>
      <w:rFonts w:ascii="Calibri" w:hAnsi="Calibri" w:cs="Calibri"/>
      <w:i/>
      <w:iCs/>
      <w:color w:val="404040" w:themeColor="text1" w:themeTint="BF"/>
    </w:rPr>
  </w:style>
  <w:style w:type="character" w:customStyle="1" w:styleId="CitatChar">
    <w:name w:val="Citat Char"/>
    <w:basedOn w:val="Standardstycketeckensnitt"/>
    <w:link w:val="Citat"/>
    <w:uiPriority w:val="29"/>
    <w:rsid w:val="000A4DF7"/>
    <w:rPr>
      <w:i/>
      <w:iCs/>
      <w:color w:val="404040" w:themeColor="text1" w:themeTint="BF"/>
    </w:rPr>
  </w:style>
  <w:style w:type="paragraph" w:styleId="Liststycke">
    <w:name w:val="List Paragraph"/>
    <w:basedOn w:val="Normal"/>
    <w:uiPriority w:val="34"/>
    <w:qFormat/>
    <w:rsid w:val="000A4DF7"/>
    <w:pPr>
      <w:ind w:left="720"/>
      <w:contextualSpacing/>
    </w:pPr>
    <w:rPr>
      <w:rFonts w:ascii="Calibri" w:hAnsi="Calibri" w:cs="Calibri"/>
    </w:rPr>
  </w:style>
  <w:style w:type="character" w:styleId="Starkbetoning">
    <w:name w:val="Intense Emphasis"/>
    <w:basedOn w:val="Standardstycketeckensnitt"/>
    <w:uiPriority w:val="21"/>
    <w:qFormat/>
    <w:rsid w:val="000A4DF7"/>
    <w:rPr>
      <w:i/>
      <w:iCs/>
      <w:color w:val="2F5496" w:themeColor="accent1" w:themeShade="BF"/>
    </w:rPr>
  </w:style>
  <w:style w:type="paragraph" w:styleId="Starktcitat">
    <w:name w:val="Intense Quote"/>
    <w:basedOn w:val="Normal"/>
    <w:next w:val="Normal"/>
    <w:link w:val="StarktcitatChar"/>
    <w:uiPriority w:val="30"/>
    <w:qFormat/>
    <w:rsid w:val="000A4DF7"/>
    <w:pPr>
      <w:pBdr>
        <w:top w:val="single" w:sz="4" w:space="10" w:color="2F5496" w:themeColor="accent1" w:themeShade="BF"/>
        <w:bottom w:val="single" w:sz="4" w:space="10" w:color="2F5496" w:themeColor="accent1" w:themeShade="BF"/>
      </w:pBdr>
      <w:spacing w:before="360" w:after="360"/>
      <w:ind w:left="864" w:right="864"/>
      <w:jc w:val="center"/>
    </w:pPr>
    <w:rPr>
      <w:rFonts w:ascii="Calibri" w:hAnsi="Calibri" w:cs="Calibri"/>
      <w:i/>
      <w:iCs/>
      <w:color w:val="2F5496" w:themeColor="accent1" w:themeShade="BF"/>
    </w:rPr>
  </w:style>
  <w:style w:type="character" w:customStyle="1" w:styleId="StarktcitatChar">
    <w:name w:val="Starkt citat Char"/>
    <w:basedOn w:val="Standardstycketeckensnitt"/>
    <w:link w:val="Starktcitat"/>
    <w:uiPriority w:val="30"/>
    <w:rsid w:val="000A4DF7"/>
    <w:rPr>
      <w:i/>
      <w:iCs/>
      <w:color w:val="2F5496" w:themeColor="accent1" w:themeShade="BF"/>
    </w:rPr>
  </w:style>
  <w:style w:type="character" w:styleId="Starkreferens">
    <w:name w:val="Intense Reference"/>
    <w:basedOn w:val="Standardstycketeckensnitt"/>
    <w:uiPriority w:val="32"/>
    <w:qFormat/>
    <w:rsid w:val="000A4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4182">
      <w:bodyDiv w:val="1"/>
      <w:marLeft w:val="0"/>
      <w:marRight w:val="0"/>
      <w:marTop w:val="0"/>
      <w:marBottom w:val="0"/>
      <w:divBdr>
        <w:top w:val="none" w:sz="0" w:space="0" w:color="auto"/>
        <w:left w:val="none" w:sz="0" w:space="0" w:color="auto"/>
        <w:bottom w:val="none" w:sz="0" w:space="0" w:color="auto"/>
        <w:right w:val="none" w:sz="0" w:space="0" w:color="auto"/>
      </w:divBdr>
    </w:div>
    <w:div w:id="692918109">
      <w:bodyDiv w:val="1"/>
      <w:marLeft w:val="0"/>
      <w:marRight w:val="0"/>
      <w:marTop w:val="0"/>
      <w:marBottom w:val="0"/>
      <w:divBdr>
        <w:top w:val="none" w:sz="0" w:space="0" w:color="auto"/>
        <w:left w:val="none" w:sz="0" w:space="0" w:color="auto"/>
        <w:bottom w:val="none" w:sz="0" w:space="0" w:color="auto"/>
        <w:right w:val="none" w:sz="0" w:space="0" w:color="auto"/>
      </w:divBdr>
    </w:div>
    <w:div w:id="1092698057">
      <w:bodyDiv w:val="1"/>
      <w:marLeft w:val="0"/>
      <w:marRight w:val="0"/>
      <w:marTop w:val="0"/>
      <w:marBottom w:val="0"/>
      <w:divBdr>
        <w:top w:val="none" w:sz="0" w:space="0" w:color="auto"/>
        <w:left w:val="none" w:sz="0" w:space="0" w:color="auto"/>
        <w:bottom w:val="none" w:sz="0" w:space="0" w:color="auto"/>
        <w:right w:val="none" w:sz="0" w:space="0" w:color="auto"/>
      </w:divBdr>
    </w:div>
    <w:div w:id="185795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618A994BE444AAA64E57631C2D14F" ma:contentTypeVersion="14" ma:contentTypeDescription="Skapa ett nytt dokument." ma:contentTypeScope="" ma:versionID="dd5f75bd586516363582c8b0f361e627">
  <xsd:schema xmlns:xsd="http://www.w3.org/2001/XMLSchema" xmlns:xs="http://www.w3.org/2001/XMLSchema" xmlns:p="http://schemas.microsoft.com/office/2006/metadata/properties" xmlns:ns3="9a210245-a942-463d-adb7-d6be385085e8" xmlns:ns4="00d0fc9f-9cc6-47a2-814e-ab1ec766b71a" targetNamespace="http://schemas.microsoft.com/office/2006/metadata/properties" ma:root="true" ma:fieldsID="99da6e8778af5d2488bc845ddde15400" ns3:_="" ns4:_="">
    <xsd:import namespace="9a210245-a942-463d-adb7-d6be385085e8"/>
    <xsd:import namespace="00d0fc9f-9cc6-47a2-814e-ab1ec766b71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10245-a942-463d-adb7-d6be38508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0fc9f-9cc6-47a2-814e-ab1ec766b71a"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SharingHintHash" ma:index="13"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210245-a942-463d-adb7-d6be385085e8" xsi:nil="true"/>
  </documentManagement>
</p:properties>
</file>

<file path=customXml/itemProps1.xml><?xml version="1.0" encoding="utf-8"?>
<ds:datastoreItem xmlns:ds="http://schemas.openxmlformats.org/officeDocument/2006/customXml" ds:itemID="{86CE422B-612A-4B0A-A50A-4FA4AF5C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10245-a942-463d-adb7-d6be385085e8"/>
    <ds:schemaRef ds:uri="00d0fc9f-9cc6-47a2-814e-ab1ec766b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54915-E6DB-448A-A281-338D669F560C}">
  <ds:schemaRefs>
    <ds:schemaRef ds:uri="http://schemas.microsoft.com/sharepoint/v3/contenttype/forms"/>
  </ds:schemaRefs>
</ds:datastoreItem>
</file>

<file path=customXml/itemProps3.xml><?xml version="1.0" encoding="utf-8"?>
<ds:datastoreItem xmlns:ds="http://schemas.openxmlformats.org/officeDocument/2006/customXml" ds:itemID="{A14F47CB-460A-4EED-8BA2-0D99BE989F50}">
  <ds:schemaRef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9a210245-a942-463d-adb7-d6be385085e8"/>
    <ds:schemaRef ds:uri="00d0fc9f-9cc6-47a2-814e-ab1ec766b71a"/>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2353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Larsson Svanlund</dc:creator>
  <cp:keywords/>
  <dc:description/>
  <cp:lastModifiedBy>Christin Borg</cp:lastModifiedBy>
  <cp:revision>2</cp:revision>
  <dcterms:created xsi:type="dcterms:W3CDTF">2024-11-08T09:49:00Z</dcterms:created>
  <dcterms:modified xsi:type="dcterms:W3CDTF">2024-11-08T09:49:00Z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0x01010074B618A994BE444AAA64E57631C2D14F</vt:lpwstr>
  </property>
</Properties>
</file>